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8CEA8" w14:textId="77777777" w:rsidR="0088340D" w:rsidRPr="0088340D" w:rsidRDefault="0088340D" w:rsidP="0088340D">
      <w:pPr>
        <w:jc w:val="right"/>
        <w:rPr>
          <w:i/>
        </w:rPr>
      </w:pPr>
      <w:r w:rsidRPr="0088340D">
        <w:rPr>
          <w:i/>
        </w:rPr>
        <w:t>Załącznik nr 3</w:t>
      </w:r>
    </w:p>
    <w:p w14:paraId="1F1D033C" w14:textId="77777777" w:rsidR="0088340D" w:rsidRPr="0088340D" w:rsidRDefault="0088340D" w:rsidP="0088340D">
      <w:pPr>
        <w:tabs>
          <w:tab w:val="right" w:pos="284"/>
          <w:tab w:val="left" w:pos="408"/>
        </w:tabs>
        <w:rPr>
          <w:b/>
          <w:color w:val="000000"/>
        </w:rPr>
      </w:pPr>
    </w:p>
    <w:p w14:paraId="3711E68B" w14:textId="77777777" w:rsidR="0088340D" w:rsidRDefault="0088340D" w:rsidP="0088340D">
      <w:pPr>
        <w:spacing w:after="150"/>
        <w:jc w:val="center"/>
        <w:rPr>
          <w:b/>
        </w:rPr>
      </w:pPr>
      <w:r w:rsidRPr="009162DC">
        <w:rPr>
          <w:b/>
        </w:rPr>
        <w:t>INFORMACJA DOTYCZĄCA PRZETWARZANIA DANYCH OSOBOWYCH</w:t>
      </w:r>
    </w:p>
    <w:p w14:paraId="10848812" w14:textId="77777777" w:rsidR="009162DC" w:rsidRPr="009162DC" w:rsidRDefault="009162DC" w:rsidP="0088340D">
      <w:pPr>
        <w:spacing w:after="150"/>
        <w:jc w:val="center"/>
        <w:rPr>
          <w:b/>
        </w:rPr>
      </w:pPr>
    </w:p>
    <w:p w14:paraId="44C642DB" w14:textId="77777777" w:rsidR="0088340D" w:rsidRPr="009162DC" w:rsidRDefault="0088340D" w:rsidP="0088340D">
      <w:pPr>
        <w:spacing w:after="150"/>
        <w:jc w:val="both"/>
      </w:pPr>
      <w:r w:rsidRPr="009162DC">
        <w:t xml:space="preserve">Zgodnie z art. 13 ust. 1 i 2 rozporządzenia Parlamentu Europejskiego i Rady (UE) 2016/679 z dnia 27 kwietnia 2016 r. w sprawie ochrony osób fizycznych w związku z przetwarzaniem danych osobowych i w sprawie swobodnego przepływu takich danych oraz uchylenia dyrektywy 95/46/WE (ogólne rozporządzenie o ochronie danych) (Dz. Urz. UE L 119 z 04.05.2016, str. 1), dalej „RODO”, informuję, że: </w:t>
      </w:r>
    </w:p>
    <w:p w14:paraId="55C6EEC5" w14:textId="0B5D5367" w:rsidR="000528E7" w:rsidRPr="009162DC" w:rsidRDefault="000528E7" w:rsidP="00392F87">
      <w:pPr>
        <w:numPr>
          <w:ilvl w:val="1"/>
          <w:numId w:val="5"/>
        </w:numPr>
        <w:ind w:left="284"/>
        <w:jc w:val="both"/>
        <w:rPr>
          <w:rFonts w:eastAsia="Calibri"/>
          <w:lang w:eastAsia="en-US"/>
        </w:rPr>
      </w:pPr>
      <w:r w:rsidRPr="009162DC">
        <w:rPr>
          <w:rFonts w:eastAsia="Calibri"/>
          <w:lang w:eastAsia="en-US"/>
        </w:rPr>
        <w:t>Administratorem danych osobowych jest Centrum Usług Społecznych w Sycowie oraz Instytucja Pośrednicząca –</w:t>
      </w:r>
      <w:r w:rsidR="00F36387" w:rsidRPr="009162DC">
        <w:rPr>
          <w:rFonts w:eastAsia="Calibri"/>
          <w:lang w:eastAsia="en-US"/>
        </w:rPr>
        <w:t xml:space="preserve"> </w:t>
      </w:r>
      <w:r w:rsidRPr="009162DC">
        <w:rPr>
          <w:rFonts w:eastAsia="Calibri"/>
          <w:lang w:eastAsia="en-US"/>
        </w:rPr>
        <w:t>Wojewódzki Urząd Pracy.</w:t>
      </w:r>
    </w:p>
    <w:p w14:paraId="4BC2DA93" w14:textId="77777777" w:rsidR="000528E7" w:rsidRPr="009162DC" w:rsidRDefault="000528E7" w:rsidP="000528E7">
      <w:pPr>
        <w:numPr>
          <w:ilvl w:val="1"/>
          <w:numId w:val="5"/>
        </w:numPr>
        <w:jc w:val="both"/>
        <w:rPr>
          <w:rFonts w:eastAsia="Calibri"/>
          <w:lang w:eastAsia="en-US"/>
        </w:rPr>
      </w:pPr>
      <w:r w:rsidRPr="009162DC">
        <w:rPr>
          <w:rFonts w:eastAsia="Calibri"/>
          <w:lang w:eastAsia="en-US"/>
        </w:rPr>
        <w:t>Państwa dane osobowe będą przetwarzane w związku z tym, że przetwarzanie jest niezbędne do wypełnienia obowiązku prawnego ciążącego na administratorze ( art. 6 ust. 1 lit. c, a w przypadku danych szczególnej kategorii art. 9 ust. 2 lit. g RODO), który określa:</w:t>
      </w:r>
    </w:p>
    <w:p w14:paraId="0D481F88" w14:textId="77777777" w:rsidR="000528E7" w:rsidRPr="009162DC" w:rsidRDefault="000528E7" w:rsidP="000528E7">
      <w:pPr>
        <w:ind w:left="717"/>
        <w:jc w:val="both"/>
      </w:pPr>
      <w:r w:rsidRPr="009162DC">
        <w:t>– 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Wizowej,</w:t>
      </w:r>
    </w:p>
    <w:p w14:paraId="22EE6DFD" w14:textId="77777777" w:rsidR="000528E7" w:rsidRPr="009162DC" w:rsidRDefault="000528E7" w:rsidP="000528E7">
      <w:pPr>
        <w:ind w:left="717"/>
        <w:jc w:val="both"/>
      </w:pPr>
      <w:r w:rsidRPr="009162DC">
        <w:t xml:space="preserve"> – rozporządzenie Parlamentu Europejskiego i Rady (UE) 2021/1057 z dnia 24 czerwca 2021 r. ustanawiające Europejski Fundusz Społeczny Plus (EFS+) oraz uchylające rozporządzenie (UE) nr 1296/2013 (Dz. Urz. UE L 231 z 30.06.2021, str. 21, z późn. zm.)</w:t>
      </w:r>
    </w:p>
    <w:p w14:paraId="2FFE44A0" w14:textId="77777777" w:rsidR="000528E7" w:rsidRPr="009162DC" w:rsidRDefault="000528E7" w:rsidP="000528E7">
      <w:pPr>
        <w:ind w:left="717"/>
        <w:jc w:val="both"/>
      </w:pPr>
      <w:r w:rsidRPr="009162DC">
        <w:t>– ustawa z dnia 28 kwietnia 2022 r. o zasadach realizacji zadań finansowanych ze środków europejskich w perspektywie finansowej 2021-2027, w szczególności art. 87-93,</w:t>
      </w:r>
    </w:p>
    <w:p w14:paraId="489B6D11" w14:textId="77777777" w:rsidR="000528E7" w:rsidRPr="009162DC" w:rsidRDefault="000528E7" w:rsidP="000528E7">
      <w:pPr>
        <w:numPr>
          <w:ilvl w:val="1"/>
          <w:numId w:val="5"/>
        </w:numPr>
        <w:jc w:val="both"/>
        <w:rPr>
          <w:rFonts w:eastAsia="Calibri"/>
          <w:lang w:eastAsia="en-US"/>
        </w:rPr>
      </w:pPr>
      <w:r w:rsidRPr="009162DC">
        <w:rPr>
          <w:rFonts w:eastAsia="Calibri"/>
          <w:lang w:eastAsia="en-US"/>
        </w:rPr>
        <w:t xml:space="preserve">Dane przekazane w formularzach projektowych będą przetwarzane wyłącznie w celu realizacji projektu, w szczególności potwierdzenia kwalifikowalności wydatków, udzielenia wsparcia, monitoringu, ewaluacji, kontroli, audytu i sprawozdawczości oraz działań informacyjno-promocyjnych w ramach </w:t>
      </w:r>
      <w:r w:rsidRPr="009162DC">
        <w:t>Funduszy Europejskich dla Dolnego Śląska 2021-2027</w:t>
      </w:r>
      <w:r w:rsidRPr="009162DC">
        <w:rPr>
          <w:rFonts w:eastAsia="Calibri"/>
          <w:lang w:eastAsia="en-US"/>
        </w:rPr>
        <w:t>.</w:t>
      </w:r>
    </w:p>
    <w:p w14:paraId="0DB3EED5" w14:textId="1394742A" w:rsidR="000528E7" w:rsidRPr="009162DC" w:rsidRDefault="000528E7" w:rsidP="000528E7">
      <w:pPr>
        <w:numPr>
          <w:ilvl w:val="1"/>
          <w:numId w:val="5"/>
        </w:numPr>
        <w:jc w:val="both"/>
        <w:rPr>
          <w:rFonts w:eastAsia="Calibri"/>
          <w:lang w:eastAsia="en-US"/>
        </w:rPr>
      </w:pPr>
      <w:r w:rsidRPr="009162DC">
        <w:rPr>
          <w:rFonts w:eastAsia="Calibri"/>
          <w:lang w:eastAsia="en-US"/>
        </w:rPr>
        <w:t>Dostęp do danych osobowych mają pracownicy i współpracownicy administratora</w:t>
      </w:r>
      <w:r w:rsidR="00424319" w:rsidRPr="009162DC">
        <w:rPr>
          <w:rFonts w:eastAsia="Calibri"/>
          <w:lang w:eastAsia="en-US"/>
        </w:rPr>
        <w:t>(CUS</w:t>
      </w:r>
      <w:r w:rsidRPr="009162DC">
        <w:rPr>
          <w:rFonts w:eastAsia="Calibri"/>
          <w:lang w:eastAsia="en-US"/>
        </w:rPr>
        <w:t>).</w:t>
      </w:r>
    </w:p>
    <w:p w14:paraId="4ADE2A0F" w14:textId="0F5D4A1E" w:rsidR="000528E7" w:rsidRPr="009162DC" w:rsidRDefault="000528E7" w:rsidP="000528E7">
      <w:pPr>
        <w:numPr>
          <w:ilvl w:val="1"/>
          <w:numId w:val="5"/>
        </w:numPr>
        <w:jc w:val="both"/>
        <w:rPr>
          <w:rFonts w:eastAsia="Calibri"/>
          <w:lang w:eastAsia="en-US"/>
        </w:rPr>
      </w:pPr>
      <w:r w:rsidRPr="009162DC">
        <w:rPr>
          <w:rFonts w:eastAsia="Calibri"/>
          <w:lang w:eastAsia="en-US"/>
        </w:rPr>
        <w:t xml:space="preserve">Dane zostaną przekazane do przetwarzania Instytucji Pośredniczącej Programem Fundusze Europejskie dla Dolnego Śląska 2021-2027 oraz mogą zostać przekazane podmiotom, które na zlecenie </w:t>
      </w:r>
      <w:r w:rsidR="00424319" w:rsidRPr="009162DC">
        <w:rPr>
          <w:rFonts w:eastAsia="Calibri"/>
          <w:lang w:eastAsia="en-US"/>
        </w:rPr>
        <w:t xml:space="preserve">CUS </w:t>
      </w:r>
      <w:r w:rsidRPr="009162DC">
        <w:rPr>
          <w:rFonts w:eastAsia="Calibri"/>
          <w:lang w:eastAsia="en-US"/>
        </w:rPr>
        <w:t>uczestniczą w realizacji projektu.</w:t>
      </w:r>
    </w:p>
    <w:p w14:paraId="480062A2" w14:textId="77777777" w:rsidR="000528E7" w:rsidRPr="009162DC" w:rsidRDefault="000528E7" w:rsidP="000528E7">
      <w:pPr>
        <w:numPr>
          <w:ilvl w:val="1"/>
          <w:numId w:val="5"/>
        </w:numPr>
        <w:jc w:val="both"/>
        <w:rPr>
          <w:rFonts w:eastAsia="Calibri"/>
          <w:lang w:eastAsia="en-US"/>
        </w:rPr>
      </w:pPr>
      <w:r w:rsidRPr="009162DC">
        <w:rPr>
          <w:rFonts w:eastAsia="Calibri"/>
          <w:lang w:eastAsia="en-US"/>
        </w:rPr>
        <w:t xml:space="preserve">Dane mogą zostać przekazane podmiotom realizującym badania ewaluacyjne na zlecenie Powierzającego, Instytucji Zarządzającej Pośredniczącej Programem </w:t>
      </w:r>
      <w:r w:rsidRPr="009162DC">
        <w:t>Fundusze Europejskie dla Dolnego Śląska 2021-2027</w:t>
      </w:r>
      <w:r w:rsidRPr="009162DC">
        <w:rPr>
          <w:rFonts w:eastAsia="Calibri"/>
          <w:lang w:eastAsia="en-US"/>
        </w:rPr>
        <w:t xml:space="preserve">, beneficjenta. Moje dane osobowe mogą zostać również powierzone specjalistycznym firmom, realizującym na zlecenie </w:t>
      </w:r>
      <w:r w:rsidRPr="009162DC">
        <w:t>Marszałka Województwa Dolnośląskiego</w:t>
      </w:r>
      <w:r w:rsidRPr="009162DC">
        <w:rPr>
          <w:rFonts w:eastAsia="Calibri"/>
          <w:lang w:eastAsia="en-US"/>
        </w:rPr>
        <w:t xml:space="preserve">, Instytucji Zarządzającej oraz Instytucji Pośredniczącej Programem </w:t>
      </w:r>
      <w:r w:rsidRPr="009162DC">
        <w:t>Fundusze Europejskie dla Dolnego Śląska 2021-2027, a także podczas kontroli i audytów beneficjentów, realizujących projektu w ramach ww. Programu.</w:t>
      </w:r>
    </w:p>
    <w:p w14:paraId="51D4AAE1" w14:textId="77777777" w:rsidR="000528E7" w:rsidRPr="009162DC" w:rsidRDefault="000528E7" w:rsidP="00424319">
      <w:pPr>
        <w:numPr>
          <w:ilvl w:val="1"/>
          <w:numId w:val="5"/>
        </w:numPr>
        <w:jc w:val="both"/>
        <w:rPr>
          <w:rFonts w:eastAsia="Calibri"/>
          <w:lang w:eastAsia="en-US"/>
        </w:rPr>
      </w:pPr>
      <w:r w:rsidRPr="009162DC">
        <w:rPr>
          <w:rFonts w:eastAsia="Calibri"/>
          <w:b/>
          <w:lang w:eastAsia="en-US"/>
        </w:rPr>
        <w:t>Podanie danych jest dobrowolne, aczkolwiek odmowa ich podania jest równoznaczna z brakiem możliwości udzielenia wsparcia w ramach projektu.</w:t>
      </w:r>
    </w:p>
    <w:p w14:paraId="2AF20145" w14:textId="397AB911" w:rsidR="000528E7" w:rsidRPr="009162DC" w:rsidRDefault="000528E7" w:rsidP="00424319">
      <w:pPr>
        <w:numPr>
          <w:ilvl w:val="1"/>
          <w:numId w:val="5"/>
        </w:numPr>
        <w:jc w:val="both"/>
        <w:rPr>
          <w:rFonts w:eastAsia="Calibri"/>
          <w:lang w:eastAsia="en-US"/>
        </w:rPr>
      </w:pPr>
      <w:r w:rsidRPr="009162DC">
        <w:rPr>
          <w:rFonts w:eastAsia="Calibri"/>
          <w:lang w:eastAsia="en-US"/>
        </w:rPr>
        <w:t>Mam prawo dostępu do treści swoich danych i ich poprawiania.</w:t>
      </w:r>
    </w:p>
    <w:p w14:paraId="21278BD9" w14:textId="77777777" w:rsidR="000528E7" w:rsidRPr="009162DC" w:rsidRDefault="000528E7" w:rsidP="00392F87">
      <w:pPr>
        <w:numPr>
          <w:ilvl w:val="0"/>
          <w:numId w:val="5"/>
        </w:numPr>
        <w:ind w:left="284" w:hanging="284"/>
        <w:jc w:val="both"/>
      </w:pPr>
      <w:r w:rsidRPr="009162DC">
        <w:rPr>
          <w:b/>
        </w:rPr>
        <w:t>Prawa osób, których dane dotyczą</w:t>
      </w:r>
    </w:p>
    <w:p w14:paraId="212EE00A" w14:textId="77777777" w:rsidR="000528E7" w:rsidRPr="009162DC" w:rsidRDefault="000528E7" w:rsidP="000528E7">
      <w:pPr>
        <w:numPr>
          <w:ilvl w:val="1"/>
          <w:numId w:val="5"/>
        </w:numPr>
        <w:spacing w:line="276" w:lineRule="auto"/>
        <w:jc w:val="both"/>
      </w:pPr>
      <w:r w:rsidRPr="009162DC">
        <w:t xml:space="preserve">Prawo dostępu do swoich danych oraz otrzymania ich kopii (art. 15 RODO), </w:t>
      </w:r>
    </w:p>
    <w:p w14:paraId="1E55A38F" w14:textId="77777777" w:rsidR="000528E7" w:rsidRPr="009162DC" w:rsidRDefault="000528E7" w:rsidP="000528E7">
      <w:pPr>
        <w:numPr>
          <w:ilvl w:val="1"/>
          <w:numId w:val="5"/>
        </w:numPr>
        <w:spacing w:line="276" w:lineRule="auto"/>
        <w:jc w:val="both"/>
      </w:pPr>
      <w:r w:rsidRPr="009162DC">
        <w:t xml:space="preserve">Prawo do sprostowania swoich danych (art. 16 RODO),  </w:t>
      </w:r>
    </w:p>
    <w:p w14:paraId="56705E75" w14:textId="77777777" w:rsidR="000528E7" w:rsidRPr="009162DC" w:rsidRDefault="000528E7" w:rsidP="000528E7">
      <w:pPr>
        <w:numPr>
          <w:ilvl w:val="1"/>
          <w:numId w:val="5"/>
        </w:numPr>
        <w:spacing w:line="276" w:lineRule="auto"/>
        <w:jc w:val="both"/>
      </w:pPr>
      <w:r w:rsidRPr="009162DC">
        <w:t>prawo do usunięcia swoich danych (art. 17 RODO) - jeśli nie zaistniały okoliczności, o których mowa w art. 17 ust. 3 RODO,</w:t>
      </w:r>
    </w:p>
    <w:p w14:paraId="2FE484DC" w14:textId="77777777" w:rsidR="000528E7" w:rsidRPr="009162DC" w:rsidRDefault="000528E7" w:rsidP="000528E7">
      <w:pPr>
        <w:numPr>
          <w:ilvl w:val="1"/>
          <w:numId w:val="5"/>
        </w:numPr>
        <w:spacing w:line="276" w:lineRule="auto"/>
        <w:jc w:val="both"/>
      </w:pPr>
      <w:r w:rsidRPr="009162DC">
        <w:t>Prawo do żądania od administratora ograniczenia przetwarzania swoich danych (art. 18 RODO),</w:t>
      </w:r>
    </w:p>
    <w:p w14:paraId="6CC9BFB0" w14:textId="77777777" w:rsidR="000528E7" w:rsidRPr="009162DC" w:rsidRDefault="000528E7" w:rsidP="000528E7">
      <w:pPr>
        <w:numPr>
          <w:ilvl w:val="1"/>
          <w:numId w:val="5"/>
        </w:numPr>
        <w:spacing w:line="276" w:lineRule="auto"/>
        <w:jc w:val="both"/>
      </w:pPr>
      <w:r w:rsidRPr="009162DC">
        <w:t>Prawo wniesienia sprzeciwu wobec przetwarzania swoich danych (art. 21 RODO) – wobec przetwarzania dotyczących jej danych osobowych opartego na art. 6 ust. 1 lit. e RODO – jeśli nie zaistniały okoliczności, o których mowa w art. 21 ust. 1 RODO,</w:t>
      </w:r>
    </w:p>
    <w:p w14:paraId="12CBC5FD" w14:textId="77777777" w:rsidR="000528E7" w:rsidRPr="009162DC" w:rsidRDefault="000528E7" w:rsidP="000528E7">
      <w:pPr>
        <w:numPr>
          <w:ilvl w:val="1"/>
          <w:numId w:val="5"/>
        </w:numPr>
        <w:spacing w:line="276" w:lineRule="auto"/>
        <w:jc w:val="both"/>
      </w:pPr>
      <w:r w:rsidRPr="009162DC">
        <w:t>Prawo wniesienia skargi do organu nadzorczego  Prezesa Urzędu Ochrony Danych Osobowych (art. 77 RODO) - w przypadku, gdy osoba uzna, iż przetwarzanie jej danych osobowych narusza przepisy RODO lub inne krajowe przepisy regulujące kwestię ochrony danych osobowych, obowiązujące w Polsce.</w:t>
      </w:r>
    </w:p>
    <w:p w14:paraId="61EFD22E" w14:textId="77777777" w:rsidR="00424319" w:rsidRPr="009162DC" w:rsidRDefault="00424319" w:rsidP="00424319">
      <w:pPr>
        <w:numPr>
          <w:ilvl w:val="0"/>
          <w:numId w:val="5"/>
        </w:numPr>
        <w:spacing w:line="276" w:lineRule="auto"/>
        <w:jc w:val="both"/>
        <w:rPr>
          <w:bCs/>
        </w:rPr>
      </w:pPr>
      <w:r w:rsidRPr="009162DC">
        <w:rPr>
          <w:bCs/>
        </w:rPr>
        <w:t>w odniesieniu do Pani/Pana danych osobowych decyzje nie będą podejmowane w sposób zautomatyzowany, stosowanie do art. 22 RODO;</w:t>
      </w:r>
    </w:p>
    <w:p w14:paraId="485F17E9" w14:textId="77777777" w:rsidR="00424319" w:rsidRPr="009162DC" w:rsidRDefault="00424319" w:rsidP="00424319">
      <w:pPr>
        <w:numPr>
          <w:ilvl w:val="0"/>
          <w:numId w:val="5"/>
        </w:numPr>
        <w:spacing w:line="276" w:lineRule="auto"/>
        <w:jc w:val="both"/>
        <w:rPr>
          <w:bCs/>
        </w:rPr>
      </w:pPr>
      <w:r w:rsidRPr="009162DC">
        <w:rPr>
          <w:bCs/>
        </w:rPr>
        <w:lastRenderedPageBreak/>
        <w:t>posiada Pani/Pan prawo dostępu do treści swoich danych oraz prawo ich sprostowania, ograniczenia przetwarzania, prawo wniesienia sprzeciwu. W tym przypadku nie ma zastosowania prawo do usunięcia danych, ponieważ przetwarzanie danych jest niezbędne do wywiązania się z prawnego obowiązku wymagającego przetwarzania na mocy prawa Unii oraz prawa państwa członkowskiego, któremu podlegają Administratorzy;</w:t>
      </w:r>
    </w:p>
    <w:p w14:paraId="03252063" w14:textId="77777777" w:rsidR="00424319" w:rsidRPr="009162DC" w:rsidRDefault="00424319" w:rsidP="00424319">
      <w:pPr>
        <w:numPr>
          <w:ilvl w:val="0"/>
          <w:numId w:val="5"/>
        </w:numPr>
        <w:spacing w:line="276" w:lineRule="auto"/>
        <w:jc w:val="both"/>
        <w:rPr>
          <w:bCs/>
        </w:rPr>
      </w:pPr>
      <w:r w:rsidRPr="009162DC">
        <w:rPr>
          <w:bCs/>
        </w:rPr>
        <w:t>ma Pani/Pan prawo wniesienia skargi do Prezesa Urzędu Ochrony Danych Osobowych, gdy uzna Pani/Pan, iż przetwarzanie danych osobowych narusza przepisy RODO.</w:t>
      </w:r>
    </w:p>
    <w:p w14:paraId="56E27CE6" w14:textId="4521204D" w:rsidR="000528E7" w:rsidRPr="009162DC" w:rsidRDefault="000528E7" w:rsidP="000528E7">
      <w:pPr>
        <w:numPr>
          <w:ilvl w:val="0"/>
          <w:numId w:val="5"/>
        </w:numPr>
        <w:spacing w:line="276" w:lineRule="auto"/>
        <w:jc w:val="both"/>
        <w:rPr>
          <w:b/>
        </w:rPr>
      </w:pPr>
      <w:r w:rsidRPr="009162DC">
        <w:rPr>
          <w:b/>
        </w:rPr>
        <w:t xml:space="preserve">Kontakt z administratorem danych i Inspektorem Ochrony Danych. </w:t>
      </w:r>
      <w:r w:rsidRPr="009162DC">
        <w:t xml:space="preserve">Jeśli mają Państwo pytania dotyczące przetwarzania przez </w:t>
      </w:r>
      <w:r w:rsidR="00424319" w:rsidRPr="009162DC">
        <w:t>CUS</w:t>
      </w:r>
      <w:r w:rsidRPr="009162DC">
        <w:t xml:space="preserve"> w Sycowie danych osobowych, prosimy kontaktować się z Inspektorem Ochrony Danych (IOD) w następujący sposób:</w:t>
      </w:r>
    </w:p>
    <w:p w14:paraId="49DE6350" w14:textId="77777777" w:rsidR="000528E7" w:rsidRPr="009162DC" w:rsidRDefault="000528E7" w:rsidP="000528E7">
      <w:pPr>
        <w:spacing w:line="276" w:lineRule="auto"/>
        <w:jc w:val="both"/>
      </w:pPr>
      <w:r w:rsidRPr="009162DC">
        <w:t xml:space="preserve"> - elektronicznie (adres e-mail: </w:t>
      </w:r>
      <w:hyperlink r:id="rId7" w:history="1">
        <w:r w:rsidRPr="009162DC">
          <w:t>kopacki@partnersystem.info</w:t>
        </w:r>
      </w:hyperlink>
      <w:r w:rsidRPr="009162DC">
        <w:t xml:space="preserve"> ). </w:t>
      </w:r>
    </w:p>
    <w:p w14:paraId="7394D325" w14:textId="77777777" w:rsidR="000528E7" w:rsidRPr="009162DC" w:rsidRDefault="000528E7" w:rsidP="000528E7"/>
    <w:p w14:paraId="2F751F8A" w14:textId="77777777" w:rsidR="000528E7" w:rsidRPr="009162DC" w:rsidRDefault="000528E7" w:rsidP="000528E7">
      <w:pPr>
        <w:jc w:val="both"/>
      </w:pPr>
      <w:r w:rsidRPr="009162DC">
        <w:t xml:space="preserve">Ja niżej podpisany/a potwierdzam prawdziwość podanych przeze mnie danych osobowych zawartych </w:t>
      </w:r>
      <w:r w:rsidRPr="009162DC">
        <w:br/>
        <w:t>w niniejszej Deklaracji, jak również w innych dokumentach dotyczących Projektu. Jednocześnie zostałem/-am pouczony/-a oraz jestem świadomy/-a odpowiedzialności za składanie oświadczeń nieprawdy lub zatajenie prawdy.</w:t>
      </w:r>
    </w:p>
    <w:p w14:paraId="3B47B698" w14:textId="77777777" w:rsidR="000528E7" w:rsidRPr="009162DC" w:rsidRDefault="000528E7" w:rsidP="000528E7">
      <w:pPr>
        <w:jc w:val="both"/>
      </w:pPr>
    </w:p>
    <w:p w14:paraId="04E0CE5C" w14:textId="77777777" w:rsidR="009162DC" w:rsidRDefault="009162DC" w:rsidP="000528E7">
      <w:pPr>
        <w:autoSpaceDE w:val="0"/>
        <w:autoSpaceDN w:val="0"/>
        <w:adjustRightInd w:val="0"/>
        <w:spacing w:line="240" w:lineRule="exact"/>
        <w:jc w:val="both"/>
      </w:pPr>
    </w:p>
    <w:p w14:paraId="611E8F9B" w14:textId="77777777" w:rsidR="009162DC" w:rsidRDefault="009162DC" w:rsidP="000528E7">
      <w:pPr>
        <w:autoSpaceDE w:val="0"/>
        <w:autoSpaceDN w:val="0"/>
        <w:adjustRightInd w:val="0"/>
        <w:spacing w:line="240" w:lineRule="exact"/>
        <w:jc w:val="both"/>
      </w:pPr>
    </w:p>
    <w:p w14:paraId="4934A74E" w14:textId="3F5954FF" w:rsidR="000528E7" w:rsidRPr="009162DC" w:rsidRDefault="000528E7" w:rsidP="000528E7">
      <w:pPr>
        <w:autoSpaceDE w:val="0"/>
        <w:autoSpaceDN w:val="0"/>
        <w:adjustRightInd w:val="0"/>
        <w:spacing w:line="240" w:lineRule="exact"/>
        <w:jc w:val="both"/>
        <w:rPr>
          <w:b/>
          <w:iCs/>
        </w:rPr>
      </w:pPr>
      <w:r w:rsidRPr="009162DC">
        <w:t>___________________________</w:t>
      </w:r>
      <w:r w:rsidRPr="009162DC">
        <w:tab/>
      </w:r>
      <w:r w:rsidRPr="009162DC">
        <w:tab/>
      </w:r>
      <w:r w:rsidRPr="009162DC">
        <w:tab/>
        <w:t xml:space="preserve">                  _______________________________________</w:t>
      </w:r>
      <w:r w:rsidRPr="009162DC">
        <w:br/>
      </w:r>
      <w:bookmarkStart w:id="0" w:name="_Hlk148531445"/>
      <w:r w:rsidRPr="009162DC">
        <w:rPr>
          <w:b/>
          <w:i/>
        </w:rPr>
        <w:t xml:space="preserve">                   data</w:t>
      </w:r>
      <w:r w:rsidRPr="009162DC">
        <w:rPr>
          <w:b/>
          <w:i/>
        </w:rPr>
        <w:tab/>
      </w:r>
      <w:r w:rsidRPr="009162DC">
        <w:rPr>
          <w:b/>
          <w:i/>
        </w:rPr>
        <w:tab/>
      </w:r>
      <w:r w:rsidRPr="009162DC">
        <w:rPr>
          <w:b/>
          <w:i/>
        </w:rPr>
        <w:tab/>
      </w:r>
      <w:r w:rsidRPr="009162DC">
        <w:rPr>
          <w:b/>
          <w:i/>
        </w:rPr>
        <w:tab/>
      </w:r>
      <w:r w:rsidRPr="009162DC">
        <w:rPr>
          <w:b/>
          <w:i/>
        </w:rPr>
        <w:tab/>
      </w:r>
      <w:r w:rsidRPr="009162DC">
        <w:rPr>
          <w:b/>
        </w:rPr>
        <w:t xml:space="preserve">        </w:t>
      </w:r>
      <w:r w:rsidR="00A73C65" w:rsidRPr="009162DC">
        <w:rPr>
          <w:b/>
        </w:rPr>
        <w:tab/>
      </w:r>
      <w:r w:rsidR="00A73C65" w:rsidRPr="009162DC">
        <w:rPr>
          <w:b/>
        </w:rPr>
        <w:tab/>
      </w:r>
      <w:r w:rsidR="00A73C65" w:rsidRPr="009162DC">
        <w:rPr>
          <w:b/>
        </w:rPr>
        <w:tab/>
      </w:r>
      <w:r w:rsidRPr="009162DC">
        <w:rPr>
          <w:b/>
        </w:rPr>
        <w:t xml:space="preserve">   </w:t>
      </w:r>
      <w:bookmarkEnd w:id="0"/>
      <w:r w:rsidRPr="009162DC">
        <w:rPr>
          <w:b/>
          <w:i/>
        </w:rPr>
        <w:t>Podpis</w:t>
      </w:r>
      <w:r w:rsidR="00A73C65" w:rsidRPr="009162DC">
        <w:rPr>
          <w:b/>
          <w:i/>
        </w:rPr>
        <w:t xml:space="preserve"> oferenta</w:t>
      </w:r>
    </w:p>
    <w:p w14:paraId="04033D1F" w14:textId="77777777" w:rsidR="000528E7" w:rsidRPr="009162DC" w:rsidRDefault="000528E7" w:rsidP="000528E7">
      <w:pPr>
        <w:autoSpaceDE w:val="0"/>
        <w:autoSpaceDN w:val="0"/>
        <w:adjustRightInd w:val="0"/>
        <w:spacing w:line="15" w:lineRule="atLeast"/>
        <w:ind w:left="-284" w:right="-284"/>
        <w:jc w:val="both"/>
        <w:rPr>
          <w:b/>
        </w:rPr>
      </w:pPr>
    </w:p>
    <w:p w14:paraId="146837A6" w14:textId="77777777" w:rsidR="00B2300C" w:rsidRPr="0088340D" w:rsidRDefault="00B2300C" w:rsidP="00392F87">
      <w:pPr>
        <w:pStyle w:val="Akapitzlist"/>
        <w:spacing w:after="150" w:line="276" w:lineRule="auto"/>
        <w:ind w:left="426"/>
        <w:jc w:val="both"/>
      </w:pPr>
    </w:p>
    <w:sectPr w:rsidR="00B2300C" w:rsidRPr="008834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E2501B" w14:textId="77777777" w:rsidR="005C6BFF" w:rsidRDefault="005C6BFF" w:rsidP="0088340D">
      <w:r>
        <w:separator/>
      </w:r>
    </w:p>
  </w:endnote>
  <w:endnote w:type="continuationSeparator" w:id="0">
    <w:p w14:paraId="7245EB25" w14:textId="77777777" w:rsidR="005C6BFF" w:rsidRDefault="005C6BFF" w:rsidP="00883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F79E9" w14:textId="77777777" w:rsidR="005C6BFF" w:rsidRDefault="005C6BFF" w:rsidP="0088340D">
      <w:r>
        <w:separator/>
      </w:r>
    </w:p>
  </w:footnote>
  <w:footnote w:type="continuationSeparator" w:id="0">
    <w:p w14:paraId="09F78E46" w14:textId="77777777" w:rsidR="005C6BFF" w:rsidRDefault="005C6BFF" w:rsidP="008834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E5737"/>
    <w:multiLevelType w:val="hybridMultilevel"/>
    <w:tmpl w:val="3A74FC3A"/>
    <w:lvl w:ilvl="0" w:tplc="2E04BC04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630E8F"/>
    <w:multiLevelType w:val="hybridMultilevel"/>
    <w:tmpl w:val="FC5CDC5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8774E3"/>
    <w:multiLevelType w:val="multilevel"/>
    <w:tmpl w:val="34A4BEF6"/>
    <w:lvl w:ilvl="0">
      <w:start w:val="1"/>
      <w:numFmt w:val="decimal"/>
      <w:lvlText w:val="%1."/>
      <w:lvlJc w:val="left"/>
      <w:pPr>
        <w:ind w:left="227" w:hanging="227"/>
      </w:pPr>
      <w:rPr>
        <w:rFonts w:ascii="Tahoma" w:eastAsia="Calibri" w:hAnsi="Tahoma" w:cs="Tahoma" w:hint="default"/>
        <w:sz w:val="18"/>
        <w:szCs w:val="18"/>
      </w:rPr>
    </w:lvl>
    <w:lvl w:ilvl="1">
      <w:start w:val="1"/>
      <w:numFmt w:val="decimal"/>
      <w:isLgl/>
      <w:lvlText w:val="%1.%2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5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9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56" w:hanging="1800"/>
      </w:pPr>
      <w:rPr>
        <w:rFonts w:hint="default"/>
      </w:rPr>
    </w:lvl>
  </w:abstractNum>
  <w:abstractNum w:abstractNumId="4" w15:restartNumberingAfterBreak="0">
    <w:nsid w:val="7EB2451E"/>
    <w:multiLevelType w:val="hybridMultilevel"/>
    <w:tmpl w:val="A7BEC214"/>
    <w:lvl w:ilvl="0" w:tplc="2E04BC04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477604469">
    <w:abstractNumId w:val="2"/>
  </w:num>
  <w:num w:numId="2" w16cid:durableId="1451514244">
    <w:abstractNumId w:val="4"/>
  </w:num>
  <w:num w:numId="3" w16cid:durableId="618417432">
    <w:abstractNumId w:val="1"/>
  </w:num>
  <w:num w:numId="4" w16cid:durableId="768697958">
    <w:abstractNumId w:val="0"/>
  </w:num>
  <w:num w:numId="5" w16cid:durableId="18877967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40D"/>
    <w:rsid w:val="000528E7"/>
    <w:rsid w:val="002006FD"/>
    <w:rsid w:val="00392F87"/>
    <w:rsid w:val="004210B7"/>
    <w:rsid w:val="00424319"/>
    <w:rsid w:val="00445B39"/>
    <w:rsid w:val="004641DB"/>
    <w:rsid w:val="005C6BFF"/>
    <w:rsid w:val="005F616A"/>
    <w:rsid w:val="00743D91"/>
    <w:rsid w:val="0088340D"/>
    <w:rsid w:val="00894936"/>
    <w:rsid w:val="009162DC"/>
    <w:rsid w:val="0096720C"/>
    <w:rsid w:val="00986CFE"/>
    <w:rsid w:val="00A73C65"/>
    <w:rsid w:val="00B2300C"/>
    <w:rsid w:val="00C5667B"/>
    <w:rsid w:val="00E54F93"/>
    <w:rsid w:val="00F36387"/>
    <w:rsid w:val="00F44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B8B70"/>
  <w15:chartTrackingRefBased/>
  <w15:docId w15:val="{D19E39E5-498C-4CBB-8003-E6342D98D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340D"/>
    <w:pPr>
      <w:spacing w:after="0" w:line="240" w:lineRule="auto"/>
    </w:pPr>
    <w:rPr>
      <w:rFonts w:eastAsia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8340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8340D"/>
  </w:style>
  <w:style w:type="paragraph" w:styleId="Stopka">
    <w:name w:val="footer"/>
    <w:basedOn w:val="Normalny"/>
    <w:link w:val="StopkaZnak"/>
    <w:uiPriority w:val="99"/>
    <w:unhideWhenUsed/>
    <w:rsid w:val="0088340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8340D"/>
  </w:style>
  <w:style w:type="character" w:styleId="Hipercze">
    <w:name w:val="Hyperlink"/>
    <w:uiPriority w:val="99"/>
    <w:rsid w:val="0088340D"/>
    <w:rPr>
      <w:rFonts w:cs="Times New Roman"/>
      <w:color w:val="0000FF"/>
      <w:u w:val="single"/>
    </w:rPr>
  </w:style>
  <w:style w:type="paragraph" w:styleId="Akapitzlist">
    <w:name w:val="List Paragraph"/>
    <w:aliases w:val="Numerowanie,List Paragraph,Akapit z listą BS"/>
    <w:basedOn w:val="Normalny"/>
    <w:link w:val="AkapitzlistZnak"/>
    <w:uiPriority w:val="34"/>
    <w:qFormat/>
    <w:rsid w:val="0088340D"/>
    <w:pPr>
      <w:ind w:left="720"/>
      <w:contextualSpacing/>
    </w:pPr>
  </w:style>
  <w:style w:type="paragraph" w:styleId="Bezodstpw">
    <w:name w:val="No Spacing"/>
    <w:link w:val="BezodstpwZnak"/>
    <w:uiPriority w:val="1"/>
    <w:qFormat/>
    <w:rsid w:val="0088340D"/>
    <w:pPr>
      <w:spacing w:after="0" w:line="240" w:lineRule="auto"/>
    </w:pPr>
    <w:rPr>
      <w:rFonts w:ascii="Calibri" w:eastAsia="Calibri" w:hAnsi="Calibri" w:cs="Times New Roman"/>
      <w:sz w:val="22"/>
    </w:rPr>
  </w:style>
  <w:style w:type="character" w:customStyle="1" w:styleId="AkapitzlistZnak">
    <w:name w:val="Akapit z listą Znak"/>
    <w:aliases w:val="Numerowanie Znak,List Paragraph Znak,Akapit z listą BS Znak"/>
    <w:link w:val="Akapitzlist"/>
    <w:uiPriority w:val="34"/>
    <w:qFormat/>
    <w:rsid w:val="0088340D"/>
    <w:rPr>
      <w:rFonts w:eastAsia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88340D"/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opacki@partnersystem.inf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807</Words>
  <Characters>4847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akapica</dc:creator>
  <cp:keywords/>
  <dc:description/>
  <cp:lastModifiedBy>Marta Ozga</cp:lastModifiedBy>
  <cp:revision>2</cp:revision>
  <dcterms:created xsi:type="dcterms:W3CDTF">2026-04-10T10:32:00Z</dcterms:created>
  <dcterms:modified xsi:type="dcterms:W3CDTF">2026-04-10T10:32:00Z</dcterms:modified>
</cp:coreProperties>
</file>